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7" w:rsidRDefault="002A32B1" w:rsidP="0016404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24175" cy="78360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B1" w:rsidRDefault="002A32B1" w:rsidP="007706F9">
      <w:pPr>
        <w:shd w:val="clear" w:color="auto" w:fill="C6D9F1" w:themeFill="text2" w:themeFillTint="33"/>
        <w:rPr>
          <w:rFonts w:ascii="Comic Sans MS" w:hAnsi="Comic Sans MS"/>
          <w:b/>
          <w:sz w:val="32"/>
          <w:szCs w:val="32"/>
        </w:rPr>
      </w:pPr>
      <w:r w:rsidRPr="002A32B1">
        <w:rPr>
          <w:rFonts w:ascii="Comic Sans MS" w:hAnsi="Comic Sans MS"/>
          <w:b/>
          <w:sz w:val="32"/>
          <w:szCs w:val="32"/>
        </w:rPr>
        <w:t xml:space="preserve">SOLIDARITES TERRITORIALES ET STRATEGIES POUR LA RESILIENCE DU LITTORAL A LA SUBMERSION MARINE </w:t>
      </w:r>
    </w:p>
    <w:p w:rsidR="002A32B1" w:rsidRDefault="002A32B1" w:rsidP="002A32B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3028950" cy="116015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AA7F46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786130" cy="1025387"/>
            <wp:effectExtent l="19050" t="0" r="0" b="0"/>
            <wp:docPr id="4" name="Image 3" descr="logo-C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G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30" cy="10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6E6">
        <w:rPr>
          <w:rFonts w:ascii="Comic Sans MS" w:hAnsi="Comic Sans MS"/>
          <w:b/>
          <w:sz w:val="32"/>
          <w:szCs w:val="32"/>
        </w:rPr>
        <w:t xml:space="preserve"> </w:t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AA7F46">
        <w:rPr>
          <w:rFonts w:ascii="Comic Sans MS" w:hAnsi="Comic Sans MS"/>
          <w:b/>
          <w:sz w:val="32"/>
          <w:szCs w:val="32"/>
        </w:rPr>
        <w:t xml:space="preserve">  </w:t>
      </w:r>
      <w:r w:rsidR="003E3B7F">
        <w:rPr>
          <w:rFonts w:ascii="Comic Sans MS" w:hAnsi="Comic Sans MS"/>
          <w:b/>
          <w:sz w:val="32"/>
          <w:szCs w:val="32"/>
        </w:rPr>
        <w:t xml:space="preserve"> </w:t>
      </w:r>
      <w:r w:rsidR="004316E6">
        <w:rPr>
          <w:rFonts w:ascii="Comic Sans MS" w:hAnsi="Comic Sans MS"/>
          <w:b/>
          <w:sz w:val="32"/>
          <w:szCs w:val="32"/>
        </w:rPr>
        <w:t xml:space="preserve"> </w:t>
      </w:r>
      <w:r w:rsidR="003E3B7F"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952500" cy="809625"/>
            <wp:effectExtent l="19050" t="0" r="0" b="0"/>
            <wp:docPr id="6" name="Image 5" descr="COL_CHEMIN_4398_1335429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_CHEMIN_4398_133542942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40" w:rsidRPr="002A32B1" w:rsidRDefault="007C2640" w:rsidP="002A32B1">
      <w:pPr>
        <w:jc w:val="center"/>
        <w:rPr>
          <w:rFonts w:ascii="Comic Sans MS" w:hAnsi="Comic Sans MS"/>
          <w:b/>
          <w:sz w:val="32"/>
          <w:szCs w:val="32"/>
        </w:rPr>
      </w:pPr>
    </w:p>
    <w:p w:rsidR="007C2640" w:rsidRDefault="007C2640" w:rsidP="00C5341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Atelier de restitution </w:t>
      </w:r>
      <w:r w:rsidR="002A32B1" w:rsidRPr="002A32B1">
        <w:rPr>
          <w:rFonts w:ascii="Comic Sans MS" w:hAnsi="Comic Sans MS"/>
          <w:b/>
          <w:sz w:val="32"/>
        </w:rPr>
        <w:t xml:space="preserve">Jeudi </w:t>
      </w:r>
      <w:r w:rsidR="002A32B1">
        <w:rPr>
          <w:rFonts w:ascii="Comic Sans MS" w:hAnsi="Comic Sans MS"/>
          <w:b/>
          <w:sz w:val="32"/>
        </w:rPr>
        <w:t xml:space="preserve">13 mars </w:t>
      </w:r>
    </w:p>
    <w:p w:rsidR="002A32B1" w:rsidRDefault="002A32B1" w:rsidP="00C5341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- </w:t>
      </w:r>
      <w:r w:rsidRPr="002A32B1">
        <w:rPr>
          <w:rFonts w:ascii="Comic Sans MS" w:hAnsi="Comic Sans MS"/>
          <w:b/>
          <w:sz w:val="32"/>
        </w:rPr>
        <w:t>Faculté d’Economie de Montpe</w:t>
      </w:r>
      <w:r w:rsidR="00C53411">
        <w:rPr>
          <w:rFonts w:ascii="Comic Sans MS" w:hAnsi="Comic Sans MS"/>
          <w:b/>
          <w:sz w:val="32"/>
        </w:rPr>
        <w:t>l</w:t>
      </w:r>
      <w:r w:rsidRPr="002A32B1">
        <w:rPr>
          <w:rFonts w:ascii="Comic Sans MS" w:hAnsi="Comic Sans MS"/>
          <w:b/>
          <w:sz w:val="32"/>
        </w:rPr>
        <w:t xml:space="preserve">lier </w:t>
      </w:r>
      <w:r w:rsidR="007C2640">
        <w:rPr>
          <w:rFonts w:ascii="Comic Sans MS" w:hAnsi="Comic Sans MS"/>
          <w:b/>
          <w:sz w:val="32"/>
        </w:rPr>
        <w:t>-</w:t>
      </w:r>
    </w:p>
    <w:p w:rsidR="007C2640" w:rsidRDefault="007C2640" w:rsidP="00C53411">
      <w:pPr>
        <w:tabs>
          <w:tab w:val="left" w:pos="2127"/>
        </w:tabs>
        <w:spacing w:after="120"/>
        <w:jc w:val="both"/>
      </w:pPr>
    </w:p>
    <w:p w:rsidR="007C2640" w:rsidRDefault="007C2640" w:rsidP="00C53411">
      <w:pPr>
        <w:tabs>
          <w:tab w:val="left" w:pos="2127"/>
        </w:tabs>
        <w:spacing w:after="120"/>
        <w:jc w:val="both"/>
      </w:pP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5837"/>
      </w:tblGrid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NOM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PRENOM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INSTITUTION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VILLE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FONCTION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MAIL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  <w:tr w:rsidR="007C2640" w:rsidTr="007C2640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7C2640" w:rsidRPr="007C2640" w:rsidRDefault="007C2640" w:rsidP="007C2640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N° DE TELEPHONE</w:t>
            </w:r>
          </w:p>
        </w:tc>
        <w:tc>
          <w:tcPr>
            <w:tcW w:w="5837" w:type="dxa"/>
            <w:vAlign w:val="center"/>
          </w:tcPr>
          <w:p w:rsidR="007C2640" w:rsidRDefault="007C2640" w:rsidP="005E2DCF">
            <w:pPr>
              <w:tabs>
                <w:tab w:val="left" w:pos="2127"/>
              </w:tabs>
              <w:spacing w:after="120"/>
            </w:pPr>
          </w:p>
        </w:tc>
      </w:tr>
    </w:tbl>
    <w:p w:rsidR="007C2640" w:rsidRDefault="007C2640" w:rsidP="00C53411">
      <w:pPr>
        <w:tabs>
          <w:tab w:val="left" w:pos="2127"/>
        </w:tabs>
        <w:spacing w:after="120"/>
        <w:jc w:val="both"/>
      </w:pPr>
    </w:p>
    <w:p w:rsidR="007C2640" w:rsidRPr="0095483B" w:rsidRDefault="007C2640" w:rsidP="00C53411">
      <w:pPr>
        <w:tabs>
          <w:tab w:val="left" w:pos="2127"/>
        </w:tabs>
        <w:spacing w:line="240" w:lineRule="auto"/>
        <w:jc w:val="both"/>
      </w:pPr>
    </w:p>
    <w:p w:rsidR="005E2DCF" w:rsidRDefault="005E2DCF" w:rsidP="00DA518B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Cette fiche d’inscription est à renvoyer avant le 8 mars à </w:t>
      </w:r>
    </w:p>
    <w:p w:rsidR="0095483B" w:rsidRDefault="005E2DCF" w:rsidP="00DA518B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Nicole </w:t>
      </w:r>
      <w:proofErr w:type="spellStart"/>
      <w:r>
        <w:rPr>
          <w:rFonts w:ascii="Comic Sans MS" w:hAnsi="Comic Sans MS"/>
          <w:b/>
          <w:sz w:val="28"/>
        </w:rPr>
        <w:t>Lautredou</w:t>
      </w:r>
      <w:proofErr w:type="spellEnd"/>
      <w:r>
        <w:rPr>
          <w:rFonts w:ascii="Comic Sans MS" w:hAnsi="Comic Sans MS"/>
          <w:b/>
          <w:sz w:val="28"/>
        </w:rPr>
        <w:t xml:space="preserve"> (</w:t>
      </w:r>
      <w:hyperlink r:id="rId11" w:history="1">
        <w:r w:rsidRPr="00F25B49">
          <w:rPr>
            <w:rStyle w:val="Lienhypertexte"/>
            <w:rFonts w:ascii="Comic Sans MS" w:hAnsi="Comic Sans MS"/>
            <w:b/>
            <w:sz w:val="28"/>
          </w:rPr>
          <w:t>Nicole.Lautredou@inserm.fr</w:t>
        </w:r>
      </w:hyperlink>
      <w:r>
        <w:rPr>
          <w:rFonts w:ascii="Comic Sans MS" w:hAnsi="Comic Sans MS"/>
          <w:b/>
          <w:sz w:val="28"/>
        </w:rPr>
        <w:t>)</w:t>
      </w:r>
      <w:r w:rsidR="007C2640">
        <w:rPr>
          <w:rFonts w:ascii="Comic Sans MS" w:hAnsi="Comic Sans MS"/>
          <w:b/>
          <w:sz w:val="28"/>
        </w:rPr>
        <w:t xml:space="preserve"> </w:t>
      </w:r>
    </w:p>
    <w:p w:rsidR="007C2640" w:rsidRPr="0016404C" w:rsidRDefault="007C2640" w:rsidP="007C2640">
      <w:pPr>
        <w:shd w:val="clear" w:color="auto" w:fill="C6D9F1" w:themeFill="text2" w:themeFillTint="33"/>
        <w:ind w:right="-177" w:hanging="284"/>
        <w:jc w:val="right"/>
        <w:rPr>
          <w:b/>
        </w:rPr>
      </w:pPr>
    </w:p>
    <w:sectPr w:rsidR="007C2640" w:rsidRPr="0016404C" w:rsidSect="0095483B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3B" w:rsidRDefault="0095483B" w:rsidP="0095483B">
      <w:pPr>
        <w:spacing w:after="0" w:line="240" w:lineRule="auto"/>
      </w:pPr>
      <w:r>
        <w:separator/>
      </w:r>
    </w:p>
  </w:endnote>
  <w:endnote w:type="continuationSeparator" w:id="0">
    <w:p w:rsidR="0095483B" w:rsidRDefault="0095483B" w:rsidP="009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3B" w:rsidRDefault="0095483B" w:rsidP="0095483B">
      <w:pPr>
        <w:spacing w:after="0" w:line="240" w:lineRule="auto"/>
      </w:pPr>
      <w:r>
        <w:separator/>
      </w:r>
    </w:p>
  </w:footnote>
  <w:footnote w:type="continuationSeparator" w:id="0">
    <w:p w:rsidR="0095483B" w:rsidRDefault="0095483B" w:rsidP="0095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B1"/>
    <w:rsid w:val="0016404C"/>
    <w:rsid w:val="001C549F"/>
    <w:rsid w:val="002A32B1"/>
    <w:rsid w:val="002C06C7"/>
    <w:rsid w:val="003E3B7F"/>
    <w:rsid w:val="004316E6"/>
    <w:rsid w:val="00431A2A"/>
    <w:rsid w:val="005C144D"/>
    <w:rsid w:val="005E2DCF"/>
    <w:rsid w:val="006D1013"/>
    <w:rsid w:val="00754E1C"/>
    <w:rsid w:val="007706F9"/>
    <w:rsid w:val="007C2640"/>
    <w:rsid w:val="00830434"/>
    <w:rsid w:val="0095483B"/>
    <w:rsid w:val="00AA7F46"/>
    <w:rsid w:val="00C53411"/>
    <w:rsid w:val="00DA518B"/>
    <w:rsid w:val="00F9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2B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8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8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83B"/>
    <w:rPr>
      <w:vertAlign w:val="superscript"/>
    </w:rPr>
  </w:style>
  <w:style w:type="table" w:styleId="Grilledutableau">
    <w:name w:val="Table Grid"/>
    <w:basedOn w:val="TableauNormal"/>
    <w:uiPriority w:val="59"/>
    <w:rsid w:val="007C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E2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cole.Lautredou@inserm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77E6-1AF7-4FD3-8678-E703288B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LAMETA - UMR5474 CNRS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rey-valette</dc:creator>
  <cp:lastModifiedBy>rey-valette</cp:lastModifiedBy>
  <cp:revision>4</cp:revision>
  <cp:lastPrinted>2014-02-12T12:22:00Z</cp:lastPrinted>
  <dcterms:created xsi:type="dcterms:W3CDTF">2014-02-17T09:52:00Z</dcterms:created>
  <dcterms:modified xsi:type="dcterms:W3CDTF">2014-02-17T10:04:00Z</dcterms:modified>
</cp:coreProperties>
</file>