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6"/>
        <w:gridCol w:w="2201"/>
      </w:tblGrid>
      <w:tr w:rsidR="008762B5" w:rsidTr="008762B5">
        <w:trPr>
          <w:trHeight w:val="1031"/>
          <w:jc w:val="center"/>
        </w:trPr>
        <w:tc>
          <w:tcPr>
            <w:tcW w:w="2626" w:type="dxa"/>
            <w:vMerge w:val="restart"/>
            <w:vAlign w:val="center"/>
          </w:tcPr>
          <w:p w:rsidR="008762B5" w:rsidRDefault="008762B5" w:rsidP="008762B5">
            <w:pPr>
              <w:ind w:right="-710" w:firstLine="180"/>
              <w:jc w:val="left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280202" cy="868096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63" cy="87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1" w:type="dxa"/>
            <w:vMerge w:val="restart"/>
            <w:vAlign w:val="center"/>
          </w:tcPr>
          <w:p w:rsidR="008762B5" w:rsidRDefault="008762B5" w:rsidP="008762B5">
            <w:pPr>
              <w:ind w:right="-710" w:firstLine="389"/>
              <w:jc w:val="left"/>
              <w:rPr>
                <w:b/>
              </w:rPr>
            </w:pPr>
            <w:r w:rsidRPr="00924CB3">
              <w:rPr>
                <w:rFonts w:cs="Arial"/>
                <w:b/>
                <w:bCs/>
                <w:noProof/>
                <w:lang w:eastAsia="fr-FR"/>
              </w:rPr>
              <w:drawing>
                <wp:inline distT="0" distB="0" distL="0" distR="0">
                  <wp:extent cx="857490" cy="901700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34" cy="90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2B5" w:rsidTr="001D4723">
        <w:trPr>
          <w:trHeight w:val="269"/>
          <w:jc w:val="center"/>
        </w:trPr>
        <w:tc>
          <w:tcPr>
            <w:tcW w:w="2626" w:type="dxa"/>
            <w:vMerge/>
            <w:vAlign w:val="center"/>
          </w:tcPr>
          <w:p w:rsidR="008762B5" w:rsidRDefault="008762B5" w:rsidP="008762B5">
            <w:pPr>
              <w:ind w:right="-710"/>
              <w:jc w:val="center"/>
              <w:rPr>
                <w:b/>
              </w:rPr>
            </w:pPr>
          </w:p>
        </w:tc>
        <w:tc>
          <w:tcPr>
            <w:tcW w:w="2201" w:type="dxa"/>
            <w:vMerge/>
            <w:vAlign w:val="center"/>
          </w:tcPr>
          <w:p w:rsidR="008762B5" w:rsidRPr="00924CB3" w:rsidRDefault="008762B5" w:rsidP="008762B5">
            <w:pPr>
              <w:ind w:right="-710"/>
              <w:jc w:val="center"/>
              <w:rPr>
                <w:rFonts w:cs="Arial"/>
                <w:b/>
                <w:bCs/>
                <w:noProof/>
              </w:rPr>
            </w:pPr>
          </w:p>
        </w:tc>
      </w:tr>
    </w:tbl>
    <w:p w:rsidR="005165ED" w:rsidRDefault="005165ED" w:rsidP="00FB2AB3">
      <w:pPr>
        <w:spacing w:before="0"/>
        <w:jc w:val="center"/>
        <w:rPr>
          <w:b/>
        </w:rPr>
      </w:pPr>
    </w:p>
    <w:p w:rsidR="005165ED" w:rsidRPr="007B11AC" w:rsidRDefault="005165ED" w:rsidP="00FB2AB3">
      <w:pPr>
        <w:spacing w:before="0"/>
        <w:jc w:val="center"/>
        <w:rPr>
          <w:b/>
        </w:rPr>
      </w:pPr>
      <w:r w:rsidRPr="00D93FA5">
        <w:rPr>
          <w:noProof/>
          <w:lang w:eastAsia="fr-FR"/>
        </w:rPr>
        <w:drawing>
          <wp:inline distT="0" distB="0" distL="0" distR="0">
            <wp:extent cx="2616200" cy="601321"/>
            <wp:effectExtent l="0" t="0" r="0" b="8890"/>
            <wp:docPr id="1" name="Image 0" descr="logo_solter_pr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lter_prop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088" cy="61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ED" w:rsidRDefault="005165ED" w:rsidP="001B2250">
      <w:pPr>
        <w:spacing w:before="0"/>
        <w:jc w:val="center"/>
        <w:rPr>
          <w:b/>
          <w:sz w:val="18"/>
        </w:rPr>
      </w:pPr>
      <w:r w:rsidRPr="008762B5">
        <w:rPr>
          <w:rFonts w:cs="Arial"/>
          <w:b/>
          <w:bCs/>
          <w:sz w:val="28"/>
          <w:szCs w:val="28"/>
        </w:rPr>
        <w:t xml:space="preserve">SOLIDARITES TERRITORIALES ET </w:t>
      </w:r>
      <w:bookmarkStart w:id="0" w:name="OLE_LINK1"/>
      <w:r w:rsidRPr="008762B5">
        <w:rPr>
          <w:rFonts w:cs="Arial"/>
          <w:b/>
          <w:bCs/>
          <w:sz w:val="28"/>
          <w:szCs w:val="28"/>
        </w:rPr>
        <w:t>RESILIENCE DU LITTORAL A LA SUBMERSION MARINE</w:t>
      </w:r>
      <w:bookmarkEnd w:id="0"/>
      <w:r w:rsidRPr="008762B5">
        <w:rPr>
          <w:b/>
          <w:sz w:val="18"/>
        </w:rPr>
        <w:t xml:space="preserve"> </w:t>
      </w:r>
    </w:p>
    <w:p w:rsidR="001D4723" w:rsidRPr="008762B5" w:rsidRDefault="001D4723" w:rsidP="001B2250">
      <w:pPr>
        <w:spacing w:before="0"/>
        <w:jc w:val="center"/>
        <w:rPr>
          <w:b/>
          <w:sz w:val="18"/>
        </w:rPr>
      </w:pPr>
    </w:p>
    <w:tbl>
      <w:tblPr>
        <w:tblStyle w:val="Grilledutableau"/>
        <w:tblW w:w="105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4"/>
        <w:gridCol w:w="1559"/>
        <w:gridCol w:w="3083"/>
        <w:gridCol w:w="1640"/>
        <w:gridCol w:w="1317"/>
      </w:tblGrid>
      <w:tr w:rsidR="008762B5" w:rsidTr="001D4723">
        <w:trPr>
          <w:trHeight w:val="1301"/>
          <w:jc w:val="center"/>
        </w:trPr>
        <w:tc>
          <w:tcPr>
            <w:tcW w:w="2934" w:type="dxa"/>
            <w:vAlign w:val="center"/>
          </w:tcPr>
          <w:p w:rsidR="008762B5" w:rsidRDefault="008762B5" w:rsidP="008762B5">
            <w:pPr>
              <w:ind w:right="-710"/>
              <w:jc w:val="left"/>
              <w:rPr>
                <w:b/>
              </w:rPr>
            </w:pPr>
            <w:r w:rsidRPr="005165ED">
              <w:rPr>
                <w:b/>
                <w:noProof/>
                <w:lang w:eastAsia="fr-FR"/>
              </w:rPr>
              <w:drawing>
                <wp:inline distT="0" distB="0" distL="0" distR="0">
                  <wp:extent cx="1517650" cy="356797"/>
                  <wp:effectExtent l="0" t="0" r="6350" b="5715"/>
                  <wp:docPr id="1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525" cy="35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762B5" w:rsidRDefault="008762B5" w:rsidP="001D4723">
            <w:pPr>
              <w:ind w:right="-710" w:hanging="184"/>
              <w:jc w:val="left"/>
              <w:rPr>
                <w:b/>
              </w:rPr>
            </w:pPr>
            <w:r w:rsidRPr="005165ED">
              <w:rPr>
                <w:b/>
                <w:noProof/>
                <w:lang w:eastAsia="fr-FR"/>
              </w:rPr>
              <w:drawing>
                <wp:inline distT="0" distB="0" distL="0" distR="0">
                  <wp:extent cx="1018085" cy="642659"/>
                  <wp:effectExtent l="0" t="0" r="0" b="5080"/>
                  <wp:docPr id="13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60" cy="647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vAlign w:val="center"/>
          </w:tcPr>
          <w:p w:rsidR="001D4723" w:rsidRPr="005165ED" w:rsidRDefault="001D4723" w:rsidP="001D4723">
            <w:pPr>
              <w:ind w:right="-710"/>
              <w:jc w:val="left"/>
              <w:rPr>
                <w:b/>
              </w:rPr>
            </w:pPr>
            <w:r w:rsidRPr="001D4723">
              <w:rPr>
                <w:b/>
                <w:noProof/>
                <w:lang w:eastAsia="fr-FR"/>
              </w:rPr>
              <w:drawing>
                <wp:inline distT="0" distB="0" distL="0" distR="0">
                  <wp:extent cx="1835150" cy="393247"/>
                  <wp:effectExtent l="0" t="0" r="0" b="6985"/>
                  <wp:docPr id="14" name="Picture 2" descr="C:\CAMILLE\Post-doc\LAMETA\Logos\SMBS-G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C:\CAMILLE\Post-doc\LAMETA\Logos\SMBS-G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14" cy="393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vAlign w:val="center"/>
          </w:tcPr>
          <w:p w:rsidR="008762B5" w:rsidRDefault="008762B5" w:rsidP="008D6D23">
            <w:pPr>
              <w:ind w:right="-710" w:hanging="126"/>
              <w:jc w:val="left"/>
              <w:rPr>
                <w:b/>
              </w:rPr>
            </w:pPr>
            <w:r w:rsidRPr="005165ED">
              <w:rPr>
                <w:b/>
                <w:noProof/>
                <w:lang w:eastAsia="fr-FR"/>
              </w:rPr>
              <w:drawing>
                <wp:inline distT="0" distB="0" distL="0" distR="0">
                  <wp:extent cx="977899" cy="692150"/>
                  <wp:effectExtent l="0" t="0" r="0" b="0"/>
                  <wp:docPr id="11" name="Image 17" descr="COL_CHEMIN_4398_133542942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7" descr="COL_CHEMIN_4398_1335429421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651" cy="69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  <w:vAlign w:val="center"/>
          </w:tcPr>
          <w:p w:rsidR="008762B5" w:rsidRDefault="008762B5" w:rsidP="008D6D23">
            <w:pPr>
              <w:ind w:right="-710"/>
              <w:jc w:val="left"/>
              <w:rPr>
                <w:b/>
              </w:rPr>
            </w:pPr>
            <w:r w:rsidRPr="008762B5">
              <w:rPr>
                <w:b/>
                <w:noProof/>
                <w:lang w:eastAsia="fr-FR"/>
              </w:rPr>
              <w:drawing>
                <wp:inline distT="0" distB="0" distL="0" distR="0">
                  <wp:extent cx="598504" cy="768350"/>
                  <wp:effectExtent l="0" t="0" r="0" b="0"/>
                  <wp:docPr id="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76" cy="77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7441" w:rsidRDefault="00EE7441" w:rsidP="008D6D23">
            <w:pPr>
              <w:ind w:right="-710"/>
              <w:jc w:val="left"/>
              <w:rPr>
                <w:b/>
              </w:rPr>
            </w:pPr>
          </w:p>
          <w:p w:rsidR="00EE7441" w:rsidRPr="005165ED" w:rsidRDefault="00EE7441" w:rsidP="008D6D23">
            <w:pPr>
              <w:ind w:right="-710"/>
              <w:jc w:val="left"/>
              <w:rPr>
                <w:b/>
              </w:rPr>
            </w:pPr>
          </w:p>
        </w:tc>
      </w:tr>
    </w:tbl>
    <w:p w:rsidR="008762B5" w:rsidRPr="008762B5" w:rsidRDefault="00824CBE" w:rsidP="006F71E1">
      <w:pPr>
        <w:shd w:val="clear" w:color="auto" w:fill="C6D9F1" w:themeFill="text2" w:themeFillTint="33"/>
        <w:spacing w:before="0"/>
        <w:ind w:right="-143" w:hanging="426"/>
        <w:jc w:val="center"/>
        <w:rPr>
          <w:rFonts w:ascii="Comic Sans MS" w:hAnsi="Comic Sans MS"/>
          <w:b/>
          <w:sz w:val="40"/>
          <w:szCs w:val="32"/>
        </w:rPr>
      </w:pPr>
      <w:r w:rsidRPr="008762B5">
        <w:rPr>
          <w:rFonts w:ascii="Comic Sans MS" w:hAnsi="Comic Sans MS"/>
          <w:b/>
          <w:sz w:val="40"/>
        </w:rPr>
        <w:t xml:space="preserve">Lundi 16 juin 2014 </w:t>
      </w:r>
      <w:r w:rsidR="008762B5" w:rsidRPr="008762B5">
        <w:rPr>
          <w:rFonts w:ascii="Comic Sans MS" w:hAnsi="Comic Sans MS"/>
          <w:b/>
          <w:sz w:val="40"/>
        </w:rPr>
        <w:t>Faculté d’Economie de Montpellier</w:t>
      </w:r>
    </w:p>
    <w:p w:rsidR="008762B5" w:rsidRPr="001D4723" w:rsidRDefault="001D4723" w:rsidP="001D4723">
      <w:pPr>
        <w:jc w:val="center"/>
        <w:rPr>
          <w:b/>
          <w:sz w:val="36"/>
        </w:rPr>
      </w:pPr>
      <w:bookmarkStart w:id="1" w:name="_GoBack"/>
      <w:bookmarkEnd w:id="1"/>
      <w:r w:rsidRPr="001D4723">
        <w:rPr>
          <w:b/>
          <w:sz w:val="36"/>
        </w:rPr>
        <w:t xml:space="preserve">MODALITES DE FINANCEMENT ET DE MISE EN ŒUVRE </w:t>
      </w:r>
      <w:r>
        <w:rPr>
          <w:b/>
          <w:sz w:val="36"/>
        </w:rPr>
        <w:t xml:space="preserve">                  </w:t>
      </w:r>
      <w:r w:rsidRPr="001D4723">
        <w:rPr>
          <w:b/>
          <w:sz w:val="36"/>
        </w:rPr>
        <w:t xml:space="preserve">DE LA RELOCALISATION DES ACTIVITES ET DES BIENS </w:t>
      </w:r>
    </w:p>
    <w:p w:rsidR="00EE7441" w:rsidRDefault="00EE7441" w:rsidP="00EE7441">
      <w:pPr>
        <w:jc w:val="center"/>
        <w:rPr>
          <w:rFonts w:ascii="Comic Sans MS" w:hAnsi="Comic Sans MS"/>
          <w:b/>
          <w:sz w:val="32"/>
          <w:szCs w:val="32"/>
        </w:rPr>
      </w:pPr>
    </w:p>
    <w:p w:rsidR="00EE7441" w:rsidRPr="002A32B1" w:rsidRDefault="00EE7441" w:rsidP="00EE7441">
      <w:pPr>
        <w:jc w:val="center"/>
        <w:rPr>
          <w:rFonts w:ascii="Comic Sans MS" w:hAnsi="Comic Sans MS"/>
          <w:b/>
          <w:sz w:val="32"/>
          <w:szCs w:val="32"/>
        </w:rPr>
      </w:pPr>
    </w:p>
    <w:p w:rsidR="00EE7441" w:rsidRDefault="00EE7441" w:rsidP="00EE7441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32"/>
        </w:rPr>
        <w:t xml:space="preserve">- </w:t>
      </w:r>
      <w:r w:rsidRPr="002A32B1">
        <w:rPr>
          <w:rFonts w:ascii="Comic Sans MS" w:hAnsi="Comic Sans MS"/>
          <w:b/>
          <w:sz w:val="32"/>
        </w:rPr>
        <w:t>F</w:t>
      </w:r>
      <w:r>
        <w:rPr>
          <w:rFonts w:ascii="Comic Sans MS" w:hAnsi="Comic Sans MS"/>
          <w:b/>
          <w:sz w:val="32"/>
        </w:rPr>
        <w:t xml:space="preserve">iche d’inscription </w:t>
      </w:r>
      <w:r>
        <w:rPr>
          <w:rFonts w:ascii="Comic Sans MS" w:hAnsi="Comic Sans MS"/>
          <w:b/>
          <w:sz w:val="28"/>
        </w:rPr>
        <w:t>à renvoyer avant le</w:t>
      </w:r>
    </w:p>
    <w:p w:rsidR="00EE7441" w:rsidRDefault="00EE7441" w:rsidP="00EE7441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11 juin à  Nicole </w:t>
      </w:r>
      <w:proofErr w:type="spellStart"/>
      <w:r>
        <w:rPr>
          <w:rFonts w:ascii="Comic Sans MS" w:hAnsi="Comic Sans MS"/>
          <w:b/>
          <w:sz w:val="28"/>
        </w:rPr>
        <w:t>Lautredou</w:t>
      </w:r>
      <w:proofErr w:type="spellEnd"/>
      <w:r>
        <w:rPr>
          <w:rFonts w:ascii="Comic Sans MS" w:hAnsi="Comic Sans MS"/>
          <w:b/>
          <w:sz w:val="28"/>
        </w:rPr>
        <w:t xml:space="preserve"> (</w:t>
      </w:r>
      <w:hyperlink r:id="rId15" w:history="1">
        <w:r w:rsidRPr="00F25B49">
          <w:rPr>
            <w:rStyle w:val="Lienhypertexte"/>
            <w:rFonts w:ascii="Comic Sans MS" w:hAnsi="Comic Sans MS"/>
            <w:sz w:val="28"/>
          </w:rPr>
          <w:t>Nicole.Lautredou@inserm.fr</w:t>
        </w:r>
      </w:hyperlink>
      <w:r>
        <w:rPr>
          <w:rFonts w:ascii="Comic Sans MS" w:hAnsi="Comic Sans MS"/>
          <w:b/>
          <w:sz w:val="28"/>
        </w:rPr>
        <w:t xml:space="preserve">) </w:t>
      </w:r>
    </w:p>
    <w:p w:rsidR="00EE7441" w:rsidRDefault="00EE7441" w:rsidP="00EE7441">
      <w:pPr>
        <w:shd w:val="clear" w:color="auto" w:fill="C6D9F1" w:themeFill="text2" w:themeFillTint="33"/>
        <w:ind w:right="-177" w:hanging="284"/>
        <w:jc w:val="center"/>
        <w:rPr>
          <w:rFonts w:ascii="Comic Sans MS" w:hAnsi="Comic Sans MS"/>
          <w:b/>
          <w:sz w:val="32"/>
        </w:rPr>
      </w:pPr>
    </w:p>
    <w:p w:rsidR="00EE7441" w:rsidRDefault="00EE7441" w:rsidP="00EE7441">
      <w:pPr>
        <w:tabs>
          <w:tab w:val="left" w:pos="2127"/>
        </w:tabs>
        <w:spacing w:after="120"/>
      </w:pPr>
    </w:p>
    <w:p w:rsidR="00EE7441" w:rsidRDefault="00EE7441" w:rsidP="00EE7441">
      <w:pPr>
        <w:tabs>
          <w:tab w:val="left" w:pos="2127"/>
        </w:tabs>
        <w:spacing w:after="120"/>
      </w:pPr>
    </w:p>
    <w:tbl>
      <w:tblPr>
        <w:tblStyle w:val="Grilledutableau"/>
        <w:tblW w:w="0" w:type="auto"/>
        <w:jc w:val="center"/>
        <w:tblLook w:val="04A0"/>
      </w:tblPr>
      <w:tblGrid>
        <w:gridCol w:w="1951"/>
        <w:gridCol w:w="5837"/>
      </w:tblGrid>
      <w:tr w:rsidR="00EE7441" w:rsidTr="00161F31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E7441" w:rsidRPr="007C2640" w:rsidRDefault="00EE7441" w:rsidP="00161F31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NOM</w:t>
            </w:r>
          </w:p>
        </w:tc>
        <w:tc>
          <w:tcPr>
            <w:tcW w:w="5837" w:type="dxa"/>
            <w:vAlign w:val="center"/>
          </w:tcPr>
          <w:p w:rsidR="00EE7441" w:rsidRDefault="00EE7441" w:rsidP="00161F31">
            <w:pPr>
              <w:tabs>
                <w:tab w:val="left" w:pos="2127"/>
              </w:tabs>
              <w:spacing w:after="120"/>
            </w:pPr>
          </w:p>
        </w:tc>
      </w:tr>
      <w:tr w:rsidR="00EE7441" w:rsidTr="00161F31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E7441" w:rsidRPr="007C2640" w:rsidRDefault="00EE7441" w:rsidP="00161F31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PRENOM</w:t>
            </w:r>
          </w:p>
        </w:tc>
        <w:tc>
          <w:tcPr>
            <w:tcW w:w="5837" w:type="dxa"/>
            <w:vAlign w:val="center"/>
          </w:tcPr>
          <w:p w:rsidR="00EE7441" w:rsidRDefault="00EE7441" w:rsidP="00161F31">
            <w:pPr>
              <w:tabs>
                <w:tab w:val="left" w:pos="2127"/>
              </w:tabs>
              <w:spacing w:after="120"/>
            </w:pPr>
          </w:p>
        </w:tc>
      </w:tr>
      <w:tr w:rsidR="00EE7441" w:rsidTr="00161F31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E7441" w:rsidRPr="007C2640" w:rsidRDefault="00EE7441" w:rsidP="00161F31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INSTITUTION</w:t>
            </w:r>
          </w:p>
        </w:tc>
        <w:tc>
          <w:tcPr>
            <w:tcW w:w="5837" w:type="dxa"/>
            <w:vAlign w:val="center"/>
          </w:tcPr>
          <w:p w:rsidR="00EE7441" w:rsidRDefault="00EE7441" w:rsidP="00161F31">
            <w:pPr>
              <w:tabs>
                <w:tab w:val="left" w:pos="2127"/>
              </w:tabs>
              <w:spacing w:after="120"/>
            </w:pPr>
          </w:p>
        </w:tc>
      </w:tr>
      <w:tr w:rsidR="00EE7441" w:rsidTr="00161F31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E7441" w:rsidRPr="007C2640" w:rsidRDefault="00EE7441" w:rsidP="00161F31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VILLE</w:t>
            </w:r>
          </w:p>
        </w:tc>
        <w:tc>
          <w:tcPr>
            <w:tcW w:w="5837" w:type="dxa"/>
            <w:vAlign w:val="center"/>
          </w:tcPr>
          <w:p w:rsidR="00EE7441" w:rsidRDefault="00EE7441" w:rsidP="00161F31">
            <w:pPr>
              <w:tabs>
                <w:tab w:val="left" w:pos="2127"/>
              </w:tabs>
              <w:spacing w:after="120"/>
            </w:pPr>
          </w:p>
        </w:tc>
      </w:tr>
      <w:tr w:rsidR="00EE7441" w:rsidTr="00161F31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E7441" w:rsidRPr="007C2640" w:rsidRDefault="00EE7441" w:rsidP="00161F31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FONCTION</w:t>
            </w:r>
          </w:p>
        </w:tc>
        <w:tc>
          <w:tcPr>
            <w:tcW w:w="5837" w:type="dxa"/>
            <w:vAlign w:val="center"/>
          </w:tcPr>
          <w:p w:rsidR="00EE7441" w:rsidRDefault="00EE7441" w:rsidP="00161F31">
            <w:pPr>
              <w:tabs>
                <w:tab w:val="left" w:pos="2127"/>
              </w:tabs>
              <w:spacing w:after="120"/>
            </w:pPr>
          </w:p>
        </w:tc>
      </w:tr>
      <w:tr w:rsidR="00EE7441" w:rsidTr="00161F31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E7441" w:rsidRPr="007C2640" w:rsidRDefault="00EE7441" w:rsidP="00161F31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MAIL</w:t>
            </w:r>
          </w:p>
        </w:tc>
        <w:tc>
          <w:tcPr>
            <w:tcW w:w="5837" w:type="dxa"/>
            <w:vAlign w:val="center"/>
          </w:tcPr>
          <w:p w:rsidR="00EE7441" w:rsidRDefault="00EE7441" w:rsidP="00161F31">
            <w:pPr>
              <w:tabs>
                <w:tab w:val="left" w:pos="2127"/>
              </w:tabs>
              <w:spacing w:after="120"/>
            </w:pPr>
          </w:p>
        </w:tc>
      </w:tr>
      <w:tr w:rsidR="00EE7441" w:rsidTr="00161F31">
        <w:trPr>
          <w:trHeight w:val="624"/>
          <w:jc w:val="center"/>
        </w:trPr>
        <w:tc>
          <w:tcPr>
            <w:tcW w:w="1951" w:type="dxa"/>
            <w:shd w:val="clear" w:color="auto" w:fill="C6D9F1" w:themeFill="text2" w:themeFillTint="33"/>
            <w:vAlign w:val="center"/>
          </w:tcPr>
          <w:p w:rsidR="00EE7441" w:rsidRPr="007C2640" w:rsidRDefault="00EE7441" w:rsidP="00161F31">
            <w:pPr>
              <w:tabs>
                <w:tab w:val="left" w:pos="2127"/>
              </w:tabs>
              <w:spacing w:after="120"/>
              <w:rPr>
                <w:b/>
              </w:rPr>
            </w:pPr>
            <w:r w:rsidRPr="007C2640">
              <w:rPr>
                <w:b/>
              </w:rPr>
              <w:t>N° DE TELEPHONE</w:t>
            </w:r>
          </w:p>
        </w:tc>
        <w:tc>
          <w:tcPr>
            <w:tcW w:w="5837" w:type="dxa"/>
            <w:vAlign w:val="center"/>
          </w:tcPr>
          <w:p w:rsidR="00EE7441" w:rsidRDefault="00EE7441" w:rsidP="00161F31">
            <w:pPr>
              <w:tabs>
                <w:tab w:val="left" w:pos="2127"/>
              </w:tabs>
              <w:spacing w:after="120"/>
            </w:pPr>
          </w:p>
        </w:tc>
      </w:tr>
    </w:tbl>
    <w:p w:rsidR="00EE7441" w:rsidRPr="0095483B" w:rsidRDefault="00EE7441" w:rsidP="00EE7441">
      <w:pPr>
        <w:tabs>
          <w:tab w:val="left" w:pos="2127"/>
        </w:tabs>
      </w:pPr>
    </w:p>
    <w:sectPr w:rsidR="00EE7441" w:rsidRPr="0095483B" w:rsidSect="00A74144">
      <w:footerReference w:type="default" r:id="rId16"/>
      <w:pgSz w:w="11906" w:h="16838"/>
      <w:pgMar w:top="426" w:right="849" w:bottom="42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B6" w:rsidRDefault="004F5CB6" w:rsidP="0009644D">
      <w:pPr>
        <w:spacing w:before="0"/>
      </w:pPr>
      <w:r>
        <w:separator/>
      </w:r>
    </w:p>
  </w:endnote>
  <w:endnote w:type="continuationSeparator" w:id="0">
    <w:p w:rsidR="004F5CB6" w:rsidRDefault="004F5CB6" w:rsidP="000964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50" w:rsidRDefault="001B2250">
    <w:pPr>
      <w:pStyle w:val="Pieddepage"/>
      <w:jc w:val="right"/>
    </w:pPr>
  </w:p>
  <w:p w:rsidR="001B2250" w:rsidRDefault="001B22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B6" w:rsidRDefault="004F5CB6" w:rsidP="0009644D">
      <w:pPr>
        <w:spacing w:before="0"/>
      </w:pPr>
      <w:r>
        <w:separator/>
      </w:r>
    </w:p>
  </w:footnote>
  <w:footnote w:type="continuationSeparator" w:id="0">
    <w:p w:rsidR="004F5CB6" w:rsidRDefault="004F5CB6" w:rsidP="0009644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898"/>
    <w:multiLevelType w:val="hybridMultilevel"/>
    <w:tmpl w:val="20B64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7133"/>
    <w:multiLevelType w:val="hybridMultilevel"/>
    <w:tmpl w:val="1226B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97C38"/>
    <w:multiLevelType w:val="hybridMultilevel"/>
    <w:tmpl w:val="772671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B31B9"/>
    <w:multiLevelType w:val="hybridMultilevel"/>
    <w:tmpl w:val="7CC4C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51D0"/>
    <w:multiLevelType w:val="multilevel"/>
    <w:tmpl w:val="E0B2A1A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F7F4558"/>
    <w:multiLevelType w:val="hybridMultilevel"/>
    <w:tmpl w:val="EF424DA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33B56105"/>
    <w:multiLevelType w:val="hybridMultilevel"/>
    <w:tmpl w:val="97C6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04E5E"/>
    <w:multiLevelType w:val="hybridMultilevel"/>
    <w:tmpl w:val="81E0D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961FF"/>
    <w:multiLevelType w:val="hybridMultilevel"/>
    <w:tmpl w:val="80108C98"/>
    <w:lvl w:ilvl="0" w:tplc="470A9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62A2">
      <w:start w:val="25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0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4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3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C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34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6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C2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275F13"/>
    <w:multiLevelType w:val="hybridMultilevel"/>
    <w:tmpl w:val="66B001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577F44"/>
    <w:multiLevelType w:val="hybridMultilevel"/>
    <w:tmpl w:val="53E60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716F"/>
    <w:multiLevelType w:val="hybridMultilevel"/>
    <w:tmpl w:val="C95A1C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F6914"/>
    <w:multiLevelType w:val="hybridMultilevel"/>
    <w:tmpl w:val="FE60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02D0D"/>
    <w:multiLevelType w:val="hybridMultilevel"/>
    <w:tmpl w:val="E092F2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A57418"/>
    <w:multiLevelType w:val="hybridMultilevel"/>
    <w:tmpl w:val="25AEC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81304"/>
    <w:multiLevelType w:val="hybridMultilevel"/>
    <w:tmpl w:val="AC64F7D6"/>
    <w:lvl w:ilvl="0" w:tplc="C8785B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1414C"/>
    <w:multiLevelType w:val="hybridMultilevel"/>
    <w:tmpl w:val="723AB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1AC"/>
    <w:rsid w:val="0009644D"/>
    <w:rsid w:val="000A6740"/>
    <w:rsid w:val="000C5D37"/>
    <w:rsid w:val="000D6FE1"/>
    <w:rsid w:val="0010284B"/>
    <w:rsid w:val="00105E14"/>
    <w:rsid w:val="001667B3"/>
    <w:rsid w:val="00191FD9"/>
    <w:rsid w:val="001B2250"/>
    <w:rsid w:val="001D4723"/>
    <w:rsid w:val="00222811"/>
    <w:rsid w:val="00241137"/>
    <w:rsid w:val="002D28D0"/>
    <w:rsid w:val="00306610"/>
    <w:rsid w:val="00321ACC"/>
    <w:rsid w:val="0038172B"/>
    <w:rsid w:val="003A7533"/>
    <w:rsid w:val="004766C8"/>
    <w:rsid w:val="004F5CB6"/>
    <w:rsid w:val="005137F6"/>
    <w:rsid w:val="005165ED"/>
    <w:rsid w:val="00556024"/>
    <w:rsid w:val="0058429C"/>
    <w:rsid w:val="005C55DA"/>
    <w:rsid w:val="00621A1D"/>
    <w:rsid w:val="0065415E"/>
    <w:rsid w:val="00655884"/>
    <w:rsid w:val="006A3D5D"/>
    <w:rsid w:val="006A703E"/>
    <w:rsid w:val="006F71E1"/>
    <w:rsid w:val="0071523B"/>
    <w:rsid w:val="0077620B"/>
    <w:rsid w:val="007A0A16"/>
    <w:rsid w:val="007A3F54"/>
    <w:rsid w:val="007B11AC"/>
    <w:rsid w:val="007B1B40"/>
    <w:rsid w:val="007B3CCC"/>
    <w:rsid w:val="00824CBE"/>
    <w:rsid w:val="008526D2"/>
    <w:rsid w:val="008762B5"/>
    <w:rsid w:val="008A70CB"/>
    <w:rsid w:val="008C7576"/>
    <w:rsid w:val="009A7B55"/>
    <w:rsid w:val="009E1505"/>
    <w:rsid w:val="00A74144"/>
    <w:rsid w:val="00A971FB"/>
    <w:rsid w:val="00AA1C03"/>
    <w:rsid w:val="00B270A7"/>
    <w:rsid w:val="00B65C83"/>
    <w:rsid w:val="00B94754"/>
    <w:rsid w:val="00C16C31"/>
    <w:rsid w:val="00C37D80"/>
    <w:rsid w:val="00C62CC5"/>
    <w:rsid w:val="00C779E6"/>
    <w:rsid w:val="00C84B3E"/>
    <w:rsid w:val="00C9673C"/>
    <w:rsid w:val="00CF66A5"/>
    <w:rsid w:val="00CF70A5"/>
    <w:rsid w:val="00D36FA1"/>
    <w:rsid w:val="00D426F5"/>
    <w:rsid w:val="00D561B9"/>
    <w:rsid w:val="00D8201E"/>
    <w:rsid w:val="00D97398"/>
    <w:rsid w:val="00DA6833"/>
    <w:rsid w:val="00E07192"/>
    <w:rsid w:val="00E83672"/>
    <w:rsid w:val="00EE7441"/>
    <w:rsid w:val="00F22EE2"/>
    <w:rsid w:val="00FB1DB3"/>
    <w:rsid w:val="00FB2AB3"/>
    <w:rsid w:val="00FD330D"/>
    <w:rsid w:val="00FE261C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1A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B11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0A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F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FA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D36FA1"/>
    <w:pPr>
      <w:autoSpaceDE w:val="0"/>
      <w:autoSpaceDN w:val="0"/>
      <w:spacing w:before="0"/>
    </w:pPr>
    <w:rPr>
      <w:rFonts w:ascii="Arial" w:eastAsiaTheme="minorEastAsia" w:hAnsi="Arial" w:cs="Arial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36FA1"/>
    <w:rPr>
      <w:rFonts w:ascii="Arial" w:eastAsiaTheme="minorEastAsia" w:hAnsi="Arial" w:cs="Arial"/>
      <w:b/>
      <w:bCs/>
      <w:sz w:val="20"/>
      <w:szCs w:val="20"/>
      <w:lang w:eastAsia="fr-FR"/>
    </w:rPr>
  </w:style>
  <w:style w:type="paragraph" w:customStyle="1" w:styleId="Standard">
    <w:name w:val="Standard"/>
    <w:rsid w:val="000D6FE1"/>
    <w:pPr>
      <w:suppressAutoHyphens/>
      <w:autoSpaceDN w:val="0"/>
      <w:spacing w:befor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Aucuneliste"/>
    <w:rsid w:val="000D6FE1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C779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9644D"/>
  </w:style>
  <w:style w:type="paragraph" w:styleId="Pieddepage">
    <w:name w:val="footer"/>
    <w:basedOn w:val="Normal"/>
    <w:link w:val="Pieddepag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96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11A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7B11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0A1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FA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FA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D36FA1"/>
    <w:pPr>
      <w:autoSpaceDE w:val="0"/>
      <w:autoSpaceDN w:val="0"/>
      <w:spacing w:before="0"/>
    </w:pPr>
    <w:rPr>
      <w:rFonts w:ascii="Arial" w:eastAsiaTheme="minorEastAsia" w:hAnsi="Arial" w:cs="Arial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36FA1"/>
    <w:rPr>
      <w:rFonts w:ascii="Arial" w:eastAsiaTheme="minorEastAsia" w:hAnsi="Arial" w:cs="Arial"/>
      <w:b/>
      <w:bCs/>
      <w:sz w:val="20"/>
      <w:szCs w:val="20"/>
      <w:lang w:eastAsia="fr-FR"/>
    </w:rPr>
  </w:style>
  <w:style w:type="paragraph" w:customStyle="1" w:styleId="Standard">
    <w:name w:val="Standard"/>
    <w:rsid w:val="000D6FE1"/>
    <w:pPr>
      <w:suppressAutoHyphens/>
      <w:autoSpaceDN w:val="0"/>
      <w:spacing w:befor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4">
    <w:name w:val="WWNum4"/>
    <w:basedOn w:val="Aucuneliste"/>
    <w:rsid w:val="000D6FE1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C779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09644D"/>
  </w:style>
  <w:style w:type="paragraph" w:styleId="Pieddepage">
    <w:name w:val="footer"/>
    <w:basedOn w:val="Normal"/>
    <w:link w:val="PieddepageCar"/>
    <w:uiPriority w:val="99"/>
    <w:unhideWhenUsed/>
    <w:rsid w:val="0009644D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096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3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2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6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0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5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Nicole.Lautredou@inserm.fr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Helene_Rey</dc:creator>
  <cp:lastModifiedBy>rey-valette</cp:lastModifiedBy>
  <cp:revision>3</cp:revision>
  <dcterms:created xsi:type="dcterms:W3CDTF">2014-05-20T14:59:00Z</dcterms:created>
  <dcterms:modified xsi:type="dcterms:W3CDTF">2014-05-20T15:01:00Z</dcterms:modified>
</cp:coreProperties>
</file>